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0" w:rsidRPr="00C3283E" w:rsidRDefault="00FB2947" w:rsidP="00C03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8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7627" w:rsidRPr="00B00318" w:rsidRDefault="005D68E0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337627" w:rsidRPr="00B00318">
        <w:rPr>
          <w:rFonts w:ascii="Times New Roman" w:hAnsi="Times New Roman" w:cs="Times New Roman"/>
          <w:sz w:val="28"/>
          <w:szCs w:val="28"/>
          <w:lang w:eastAsia="ru-RU"/>
        </w:rPr>
        <w:t>ИЛОЖЕНИЕ 1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граждан на учет в качестве нуждающихся в жилых помещениях, предоставляемых по договорам социального найма</w:t>
      </w:r>
    </w:p>
    <w:p w:rsidR="00180020" w:rsidRPr="00A12D49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4AEA">
        <w:rPr>
          <w:noProof/>
          <w:lang w:eastAsia="ru-RU"/>
        </w:rPr>
        <w:pict>
          <v:rect id="Прямоугольник 15" o:spid="_x0000_s1026" style="position:absolute;left:0;text-align:left;margin-left:79.75pt;margin-top:6.9pt;width:253.6pt;height:82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1E2B02" w:rsidRPr="004D308F" w:rsidRDefault="001E2B02" w:rsidP="00243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представленных документов (Из МФЦ, на личном приёме, по электронным каналам связи, почтовой связью)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8" type="#_x0000_t32" style="position:absolute;left:0;text-align:left;margin-left:207pt;margin-top:9.35pt;width:0;height:29.4pt;z-index:251651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rect id="Прямоугольник 11" o:spid="_x0000_s1027" style="position:absolute;left:0;text-align:left;margin-left:79.75pt;margin-top:6.75pt;width:253.6pt;height:6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">
            <v:textbox>
              <w:txbxContent>
                <w:p w:rsidR="001E2B02" w:rsidRPr="004D308F" w:rsidRDefault="001E2B02" w:rsidP="00243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в организации, оказывающие межведомственное и межуровневоевзаимодействие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E04AEA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shape id="Прямая со стрелкой 10" o:spid="_x0000_s1037" type="#_x0000_t32" style="position:absolute;margin-left:206.25pt;margin-top:3.1pt;width:0;height:29.4pt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E04AEA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rect id="Прямоугольник 9" o:spid="_x0000_s1028" style="position:absolute;margin-left:79.5pt;margin-top:.15pt;width:253.6pt;height:9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">
            <v:textbox>
              <w:txbxContent>
                <w:p w:rsidR="001E2B02" w:rsidRPr="004D308F" w:rsidRDefault="001E2B02" w:rsidP="004D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shape id="Прямая со стрелкой 8" o:spid="_x0000_s1036" type="#_x0000_t32" style="position:absolute;left:0;text-align:left;margin-left:207.9pt;margin-top:8pt;width:0;height:55.8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"/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6F63ED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AEA">
        <w:rPr>
          <w:b/>
          <w:noProof/>
          <w:lang w:eastAsia="ru-RU"/>
        </w:rPr>
        <w:pict>
          <v:shape id="Прямая со стрелкой 7" o:spid="_x0000_s1035" type="#_x0000_t32" style="position:absolute;left:0;text-align:left;margin-left:384.4pt;margin-top:15.6pt;width:0;height:29.4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ir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">
            <v:stroke endarrow="block"/>
          </v:shape>
        </w:pict>
      </w:r>
      <w:r w:rsidRPr="00E04AEA">
        <w:rPr>
          <w:b/>
          <w:noProof/>
          <w:lang w:eastAsia="ru-RU"/>
        </w:rPr>
        <w:pict>
          <v:shape id="Прямая со стрелкой 6" o:spid="_x0000_s1034" type="#_x0000_t32" style="position:absolute;left:0;text-align:left;margin-left:46.15pt;margin-top:15.6pt;width:0;height:29.4pt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vB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">
            <v:stroke endarrow="block"/>
          </v:shape>
        </w:pict>
      </w:r>
    </w:p>
    <w:p w:rsidR="00337627" w:rsidRPr="00134971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shape id="Прямая со стрелкой 5" o:spid="_x0000_s1033" type="#_x0000_t32" style="position:absolute;left:0;text-align:left;margin-left:45.6pt;margin-top:.05pt;width:338.95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9Z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"/>
        </w:pict>
      </w:r>
    </w:p>
    <w:p w:rsidR="00337627" w:rsidRPr="00134971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rect id="Прямоугольник 4" o:spid="_x0000_s1029" style="position:absolute;left:0;text-align:left;margin-left:241.5pt;margin-top:12.7pt;width:253.6pt;height:99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">
            <v:textbox>
              <w:txbxContent>
                <w:p w:rsidR="001E2B02" w:rsidRPr="00134971" w:rsidRDefault="001E2B02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о принятии на </w:t>
                  </w: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</w:t>
                  </w:r>
                </w:p>
                <w:p w:rsidR="001E2B02" w:rsidRPr="00E637F7" w:rsidRDefault="001E2B02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</w:t>
                  </w: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выдачи заявителю)</w:t>
                  </w:r>
                </w:p>
                <w:p w:rsidR="001E2B02" w:rsidRPr="006D56E4" w:rsidRDefault="001E2B02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2B02" w:rsidRPr="00BF3B3E" w:rsidRDefault="001E2B02" w:rsidP="002430DD"/>
              </w:txbxContent>
            </v:textbox>
          </v:rect>
        </w:pict>
      </w:r>
      <w:r w:rsidRPr="00E04AEA">
        <w:rPr>
          <w:noProof/>
          <w:lang w:eastAsia="ru-RU"/>
        </w:rPr>
        <w:pict>
          <v:rect id="Прямоугольник 3" o:spid="_x0000_s1030" style="position:absolute;left:0;text-align:left;margin-left:-21.3pt;margin-top:12.7pt;width:198.55pt;height:15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">
            <v:textbox>
              <w:txbxContent>
                <w:p w:rsidR="001E2B02" w:rsidRPr="00E637F7" w:rsidRDefault="001E2B02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об отказе в принятии на учет граждан в качестве </w:t>
                  </w: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</w:t>
                  </w:r>
                </w:p>
                <w:p w:rsidR="001E2B02" w:rsidRPr="00E637F7" w:rsidRDefault="001E2B02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1E2B02" w:rsidRPr="00E637F7" w:rsidRDefault="001E2B02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shape id="Прямая со стрелкой 2" o:spid="_x0000_s1032" type="#_x0000_t32" style="position:absolute;left:0;text-align:left;margin-left:384.85pt;margin-top:2.6pt;width:0;height:16.2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">
            <v:stroke endarrow="block"/>
          </v:shape>
        </w:pict>
      </w:r>
    </w:p>
    <w:p w:rsidR="00337627" w:rsidRPr="00134971" w:rsidRDefault="00E04AE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AEA">
        <w:rPr>
          <w:noProof/>
          <w:lang w:eastAsia="ru-RU"/>
        </w:rPr>
        <w:pict>
          <v:rect id="Прямоугольник 1" o:spid="_x0000_s1031" style="position:absolute;left:0;text-align:left;margin-left:241.75pt;margin-top:6.55pt;width:253.6pt;height:7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">
            <v:textbox>
              <w:txbxContent>
                <w:p w:rsidR="001E2B02" w:rsidRPr="006D56E4" w:rsidRDefault="001E2B02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учетного дела гражданина, принятого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37627" w:rsidRPr="00C62B56" w:rsidRDefault="00337627" w:rsidP="00677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37627" w:rsidRPr="00C62B56" w:rsidRDefault="00337627" w:rsidP="006777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627" w:rsidRPr="00C62B56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6777D2" w:rsidRDefault="006777D2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B101A" w:rsidRPr="00AD2919" w:rsidRDefault="000B101A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1A" w:rsidRDefault="000B101A" w:rsidP="000B101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337627" w:rsidRPr="00AD2919" w:rsidRDefault="00337627" w:rsidP="007713C2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7713C2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(серия и номер, наименование органа,</w:t>
      </w:r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B52805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337627" w:rsidRPr="00AD2919" w:rsidRDefault="00337627" w:rsidP="00B5280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9356"/>
      </w:tblGrid>
      <w:tr w:rsidR="00337627" w:rsidRPr="0003164F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337627" w:rsidRPr="0003164F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337627" w:rsidRPr="0003164F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5623FE" w:rsidRPr="005623FE" w:rsidRDefault="005623FE" w:rsidP="005623F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5623FE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5623FE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  <w:r w:rsidR="00CA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</w:p>
        </w:tc>
      </w:tr>
      <w:tr w:rsidR="005623FE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5623FE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5623FE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ЛО/ЕПГУ</w:t>
            </w:r>
          </w:p>
        </w:tc>
      </w:tr>
    </w:tbl>
    <w:p w:rsidR="005623FE" w:rsidRDefault="005623FE" w:rsidP="005623FE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3FE" w:rsidRPr="00AD2919" w:rsidRDefault="00337627" w:rsidP="005623FE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337627" w:rsidRPr="0003164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принятия заявления </w:t>
            </w:r>
            <w:r w:rsidR="000D5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337627" w:rsidRPr="0003164F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37627" w:rsidRPr="00C62B56" w:rsidRDefault="00337627" w:rsidP="00065B0F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(Место печати)Подпись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найма.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00"/>
        <w:gridCol w:w="1217"/>
        <w:gridCol w:w="2266"/>
        <w:gridCol w:w="1720"/>
        <w:gridCol w:w="1934"/>
      </w:tblGrid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</w:p>
        </w:tc>
      </w:tr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0D50C2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0D50C2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0D50C2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0D50C2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FE" w:rsidRPr="005623FE" w:rsidRDefault="005623FE" w:rsidP="0056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3FE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5623FE" w:rsidRPr="005623FE" w:rsidTr="005623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  <w:r w:rsidR="00CA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</w:p>
        </w:tc>
      </w:tr>
      <w:tr w:rsidR="005623FE" w:rsidRPr="005623FE" w:rsidTr="005623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5623FE" w:rsidRPr="005623FE" w:rsidTr="005623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5623FE" w:rsidRPr="005623FE" w:rsidTr="005623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ЛО/ЕПГУ</w:t>
            </w:r>
          </w:p>
        </w:tc>
      </w:tr>
    </w:tbl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 w:type="page"/>
      </w:r>
      <w:r w:rsidRPr="00BD1A8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ПРИЛОЖЕНИЕ  № 1</w:t>
      </w:r>
    </w:p>
    <w:p w:rsidR="00247230" w:rsidRPr="00BD1A86" w:rsidRDefault="00247230" w:rsidP="005623FE">
      <w:pPr>
        <w:shd w:val="clear" w:color="auto" w:fill="FFFFFF"/>
        <w:spacing w:after="0" w:line="240" w:lineRule="auto"/>
        <w:ind w:left="5664" w:right="29" w:hanging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 заявлению граждан о признании </w:t>
      </w:r>
      <w:r w:rsidR="005623F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</w:t>
      </w: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алоимущими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247230" w:rsidRPr="00BD1A86" w:rsidRDefault="00247230" w:rsidP="00BD1A86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247230" w:rsidRPr="00BD1A86" w:rsidRDefault="00247230" w:rsidP="00BD1A86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35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895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A86" w:rsidRPr="008958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 предусмотренные системой оплаты труда выплаты, учитываемые при расчете </w:t>
      </w:r>
      <w:r w:rsidR="00BD1A86" w:rsidRPr="008958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</w:t>
      </w:r>
      <w:r w:rsidR="00BD1A86" w:rsidRPr="0089583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 w:rsidR="00BD1A86" w:rsidRPr="00EA425F">
        <w:rPr>
          <w:rFonts w:ascii="Times New Roman" w:hAnsi="Times New Roman" w:cs="Times New Roman"/>
          <w:sz w:val="24"/>
          <w:szCs w:val="24"/>
        </w:rPr>
        <w:t>от 24.12.2007 № 922</w:t>
      </w:r>
      <w:r w:rsidR="000D50C2">
        <w:rPr>
          <w:rFonts w:ascii="Times New Roman" w:hAnsi="Times New Roman" w:cs="Times New Roman"/>
          <w:sz w:val="24"/>
          <w:szCs w:val="24"/>
        </w:rPr>
        <w:t>«</w:t>
      </w:r>
      <w:r w:rsidR="00BD1A86" w:rsidRPr="00895835">
        <w:rPr>
          <w:rFonts w:ascii="Times New Roman" w:hAnsi="Times New Roman" w:cs="Times New Roman"/>
          <w:sz w:val="24"/>
          <w:szCs w:val="24"/>
        </w:rPr>
        <w:t>Об особенностях порядка исчисления средней заработной платы;</w:t>
      </w:r>
    </w:p>
    <w:p w:rsidR="00247230" w:rsidRPr="00BD1A86" w:rsidRDefault="00247230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247230" w:rsidRPr="00BD1A86" w:rsidRDefault="00247230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247230" w:rsidRPr="00BD1A86" w:rsidRDefault="00247230" w:rsidP="00BD1A86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247230" w:rsidRPr="00BD1A86" w:rsidTr="00411198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BD1A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пенсии, компенсационные выплаты (кроме компенсационных выплат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247230" w:rsidRPr="00BD1A86" w:rsidRDefault="00247230" w:rsidP="00BD1A8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247230" w:rsidRPr="00BD1A86" w:rsidRDefault="00247230" w:rsidP="00BD1A86">
      <w:pPr>
        <w:shd w:val="clear" w:color="auto" w:fill="FFFFFF"/>
        <w:tabs>
          <w:tab w:val="left" w:pos="1008"/>
        </w:tabs>
        <w:spacing w:after="0" w:line="240" w:lineRule="auto"/>
        <w:ind w:left="106" w:right="110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от производства в </w:t>
      </w:r>
      <w:r w:rsidR="005623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аспирантуре 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докторантуре при образовательных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</w:p>
    <w:p w:rsidR="00247230" w:rsidRPr="00BD1A86" w:rsidRDefault="00247230" w:rsidP="00BD1A86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выплаты несовершеннолетним гражданам в возрасте от 14 до 18 лет в период их участия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ребенком до достижения им 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247230" w:rsidRPr="00BD1A86" w:rsidTr="00411198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5623FE" w:rsidRDefault="00247230" w:rsidP="005623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</w:t>
            </w:r>
          </w:p>
          <w:p w:rsidR="00247230" w:rsidRPr="00BD1A86" w:rsidRDefault="00247230" w:rsidP="005623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247230" w:rsidRPr="00BD1A86" w:rsidRDefault="00247230" w:rsidP="00BD1A86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247230" w:rsidRPr="00BD1A86" w:rsidRDefault="00247230" w:rsidP="00BD1A86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247230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5623FE" w:rsidRPr="00BD1A86" w:rsidTr="004E563D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5623FE" w:rsidRDefault="005623FE" w:rsidP="004E5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</w:t>
            </w:r>
          </w:p>
          <w:p w:rsidR="005623FE" w:rsidRPr="00BD1A86" w:rsidRDefault="005623FE" w:rsidP="004E5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5623FE" w:rsidRPr="00BD1A86" w:rsidTr="004E563D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3FE" w:rsidRPr="00BD1A86" w:rsidRDefault="005623FE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247230" w:rsidRPr="00BD1A86" w:rsidRDefault="00247230" w:rsidP="00BD1A86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службы, а также дополнительные выплаты, носящие постоянный характер, и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продовольственное обеспечение (денежная компенсация взамен продовольственного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247230" w:rsidRPr="00BD1A86" w:rsidRDefault="00247230" w:rsidP="00BD1A86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247230" w:rsidRPr="00BD1A86" w:rsidRDefault="00247230" w:rsidP="00BD1A86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247230" w:rsidRPr="00BD1A86" w:rsidRDefault="00247230" w:rsidP="00BD1A86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247230" w:rsidRPr="00BD1A86" w:rsidRDefault="00247230" w:rsidP="00BD1A86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доходы,полученные в результате деятельности крестьянского (фермерского) хозяйства, в том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76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247230" w:rsidRPr="00BD1A86" w:rsidTr="00411198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2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350"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6777D2" w:rsidRDefault="00247230" w:rsidP="00677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Название,</w:t>
            </w:r>
          </w:p>
          <w:p w:rsidR="00247230" w:rsidRPr="00BD1A86" w:rsidRDefault="00247230" w:rsidP="00677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документана </w:t>
            </w:r>
            <w:r w:rsidR="006777D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которого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247230" w:rsidRPr="00BD1A86" w:rsidTr="00411198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реализации полученной в личном подсобном хозяйстве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247230" w:rsidRPr="00BD1A86" w:rsidTr="00411198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19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6777D2" w:rsidRDefault="006777D2" w:rsidP="00677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Название,</w:t>
            </w:r>
          </w:p>
          <w:p w:rsidR="00247230" w:rsidRPr="00BD1A86" w:rsidRDefault="006777D2" w:rsidP="00677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документана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которого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 доход </w:t>
            </w:r>
            <w:r w:rsidR="00247230"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247230" w:rsidRPr="00BD1A86" w:rsidRDefault="00247230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247230" w:rsidRPr="00BD1A86" w:rsidRDefault="00247230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247230" w:rsidRPr="00BD1A86" w:rsidRDefault="00247230" w:rsidP="00BD1A86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связанные с дополнительными расходами на медицинскую, социальную и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 1032-1 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населения в Российской Федерации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7230" w:rsidRPr="00BD1A86" w:rsidRDefault="00247230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пособия на погребение, выплачиваемые в соответствии с Федеральным законом от 12 января 1996 года 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8-ФЗ 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погребении и похоронном деле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7230" w:rsidRPr="00BD1A86" w:rsidRDefault="00247230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247230" w:rsidRPr="00BD1A86" w:rsidRDefault="00247230" w:rsidP="00BD1A86">
      <w:pPr>
        <w:shd w:val="clear" w:color="auto" w:fill="FFFFFF"/>
        <w:tabs>
          <w:tab w:val="left" w:pos="811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247230" w:rsidRPr="00BD1A86" w:rsidRDefault="00247230" w:rsidP="00BD1A86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составляет: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рублей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247230" w:rsidRPr="00BD1A86" w:rsidRDefault="00247230" w:rsidP="00BD1A86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коп.,</w:t>
      </w:r>
    </w:p>
    <w:p w:rsidR="00247230" w:rsidRPr="00BD1A86" w:rsidRDefault="00247230" w:rsidP="00BD1A86">
      <w:pPr>
        <w:shd w:val="clear" w:color="auto" w:fill="FFFFFF"/>
        <w:tabs>
          <w:tab w:val="left" w:leader="underscore" w:pos="7051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247230" w:rsidRPr="00BD1A86" w:rsidRDefault="00247230" w:rsidP="00BD1A86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247230" w:rsidRPr="00BD1A86" w:rsidRDefault="00247230" w:rsidP="00BD1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Pr="00C62B56" w:rsidRDefault="00247230" w:rsidP="005623F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 w:type="page"/>
      </w:r>
      <w:r w:rsidRPr="00C62B5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ПРИЛОЖЕНИЕ №  2</w:t>
      </w:r>
    </w:p>
    <w:p w:rsidR="00247230" w:rsidRPr="00C62B56" w:rsidRDefault="00247230" w:rsidP="005623FE">
      <w:pPr>
        <w:shd w:val="clear" w:color="auto" w:fill="FFFFFF"/>
        <w:spacing w:after="0" w:line="240" w:lineRule="auto"/>
        <w:ind w:left="5387"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малоимущими</w:t>
      </w: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247230" w:rsidRPr="00C62B56" w:rsidRDefault="00247230" w:rsidP="00247230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годам предшествующим году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247230" w:rsidRPr="00C62B56" w:rsidRDefault="00247230" w:rsidP="000D140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Жилые дома, квартиры, дачи, гаражи, садовые домики в садоводческих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товариществах и иные строения, помещения и сооружения: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247230" w:rsidRPr="00C62B56" w:rsidTr="00411198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r w:rsidR="00BA2ED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машины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BA2ED3" w:rsidRPr="00C62B56" w:rsidTr="00411198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4E563D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4E5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4E563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4E563D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BA2ED3" w:rsidRPr="00C62B56" w:rsidTr="00BA2ED3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имущества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247230" w:rsidRPr="00C62B56" w:rsidTr="00411198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29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30" w:rsidRPr="00C62B56" w:rsidTr="00411198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247230" w:rsidRPr="00C62B56" w:rsidTr="00411198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9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Суммы, находящиеся во вкладах в учреждениях банков и других кредитных учреждениях: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247230" w:rsidRPr="00C62B56" w:rsidTr="00411198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BA2ED3" w:rsidP="00247230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7) Паенакопления в жилищно-строительных, гаражно-строительных, </w:t>
      </w:r>
      <w:r w:rsidR="00247230"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дачно-</w:t>
      </w:r>
      <w:r w:rsidR="00247230"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247230" w:rsidRPr="00C62B56" w:rsidTr="00411198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BA2ED3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r w:rsidR="00247230"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одтверждающие документы</w:t>
            </w:r>
          </w:p>
        </w:tc>
      </w:tr>
      <w:tr w:rsidR="00247230" w:rsidRPr="00C62B56" w:rsidTr="00411198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247230" w:rsidRPr="00C62B56" w:rsidTr="00411198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(п/п 7,8,9 пункта 1 ст.333.25 Налогового кодекса Р.Ф.)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паенакоплений в жилищных, жилищно-строительных,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медицинского лечения, дорогостоящих лекарств и ритуальных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подтвержденной соответствующими документами.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247230" w:rsidRPr="00441986" w:rsidRDefault="00247230" w:rsidP="00247230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8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малоимущими и предоставления им по договорам социального найма жилых </w:t>
      </w:r>
      <w:r w:rsidRPr="004419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подсобного хозяйства, садоводства, огородничества и индивидуального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лошадиных сил;</w:t>
      </w:r>
    </w:p>
    <w:p w:rsidR="00247230" w:rsidRPr="00C62B56" w:rsidRDefault="00247230" w:rsidP="00247230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247230" w:rsidRPr="00C62B56" w:rsidRDefault="00247230" w:rsidP="00247230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и(или) члены его семьи.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рублей.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247230" w:rsidRPr="00C62B56" w:rsidRDefault="00247230" w:rsidP="00247230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5F" w:rsidRDefault="00EA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6AD8" w:rsidRPr="00134971" w:rsidRDefault="005F6AD8" w:rsidP="00BA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F6AD8" w:rsidRPr="00134971" w:rsidRDefault="005F6AD8" w:rsidP="00BA2ED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A2ED3" w:rsidRDefault="00BA2ED3" w:rsidP="005F6AD8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34971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134971">
        <w:rPr>
          <w:rFonts w:ascii="Times New Roman" w:hAnsi="Times New Roman" w:cs="Times New Roman"/>
          <w:sz w:val="24"/>
          <w:szCs w:val="24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440A5E" w:rsidRPr="00134971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Pr="00134971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5F6AD8" w:rsidRDefault="005F6AD8" w:rsidP="005F6A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BA2ED3" w:rsidRDefault="00BA2ED3" w:rsidP="005F6A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ED3" w:rsidRPr="005623FE" w:rsidRDefault="00BA2ED3" w:rsidP="00BA2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3FE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BA2ED3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  <w:r w:rsidR="00CA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</w:p>
        </w:tc>
      </w:tr>
      <w:tr w:rsidR="00BA2ED3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A2ED3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BA2ED3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ЛО/ЕПГУ</w:t>
            </w:r>
          </w:p>
        </w:tc>
      </w:tr>
    </w:tbl>
    <w:p w:rsidR="00440A5E" w:rsidRPr="00134971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5F6AD8" w:rsidRPr="00134971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5F6AD8" w:rsidRPr="00134971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5F6AD8" w:rsidRPr="00134971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AD8" w:rsidRPr="00C62B56" w:rsidRDefault="000D50C2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5F6AD8" w:rsidRPr="001349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5F6AD8" w:rsidRPr="00134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20__ года</w:t>
      </w: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D3" w:rsidRDefault="00BA2ED3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D3" w:rsidRDefault="00BA2ED3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40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нуждающихся в жилых помещениях, предоставляемых 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81"/>
        <w:gridCol w:w="685"/>
        <w:gridCol w:w="519"/>
        <w:gridCol w:w="161"/>
        <w:gridCol w:w="679"/>
        <w:gridCol w:w="577"/>
        <w:gridCol w:w="102"/>
        <w:gridCol w:w="182"/>
        <w:gridCol w:w="497"/>
        <w:gridCol w:w="679"/>
        <w:gridCol w:w="679"/>
        <w:gridCol w:w="680"/>
        <w:gridCol w:w="158"/>
        <w:gridCol w:w="521"/>
        <w:gridCol w:w="679"/>
        <w:gridCol w:w="679"/>
        <w:gridCol w:w="679"/>
        <w:gridCol w:w="679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/>
      </w:tblPr>
      <w:tblGrid>
        <w:gridCol w:w="1210"/>
        <w:gridCol w:w="944"/>
        <w:gridCol w:w="1089"/>
        <w:gridCol w:w="1122"/>
        <w:gridCol w:w="1145"/>
        <w:gridCol w:w="1089"/>
        <w:gridCol w:w="1431"/>
        <w:gridCol w:w="1145"/>
        <w:gridCol w:w="1176"/>
      </w:tblGrid>
      <w:tr w:rsidR="00247230" w:rsidRPr="00C62B56" w:rsidTr="00411198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принятия заявления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членов семьи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Порядковый номер в книге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247230" w:rsidRPr="004B0E68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247230" w:rsidRPr="00C62B56" w:rsidRDefault="00247230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25F" w:rsidRDefault="00EA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40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>Книга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предоставляемых 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81"/>
        <w:gridCol w:w="685"/>
        <w:gridCol w:w="377"/>
        <w:gridCol w:w="303"/>
        <w:gridCol w:w="680"/>
        <w:gridCol w:w="576"/>
        <w:gridCol w:w="103"/>
        <w:gridCol w:w="679"/>
        <w:gridCol w:w="679"/>
        <w:gridCol w:w="240"/>
        <w:gridCol w:w="439"/>
        <w:gridCol w:w="679"/>
        <w:gridCol w:w="679"/>
        <w:gridCol w:w="679"/>
        <w:gridCol w:w="679"/>
        <w:gridCol w:w="679"/>
        <w:gridCol w:w="679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/>
      </w:tblPr>
      <w:tblGrid>
        <w:gridCol w:w="1074"/>
        <w:gridCol w:w="1089"/>
        <w:gridCol w:w="1060"/>
        <w:gridCol w:w="1122"/>
        <w:gridCol w:w="1145"/>
        <w:gridCol w:w="1089"/>
        <w:gridCol w:w="1089"/>
        <w:gridCol w:w="974"/>
        <w:gridCol w:w="1476"/>
      </w:tblGrid>
      <w:tr w:rsidR="00247230" w:rsidRPr="00C62B56" w:rsidTr="004111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530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530891" w:rsidRPr="00530891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247230" w:rsidRPr="004B0E68" w:rsidRDefault="00247230" w:rsidP="0053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335812">
      <w:headerReference w:type="default" r:id="rId8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37" w:rsidRDefault="00F57F37" w:rsidP="0002616D">
      <w:pPr>
        <w:spacing w:after="0" w:line="240" w:lineRule="auto"/>
      </w:pPr>
      <w:r>
        <w:separator/>
      </w:r>
    </w:p>
  </w:endnote>
  <w:endnote w:type="continuationSeparator" w:id="1">
    <w:p w:rsidR="00F57F37" w:rsidRDefault="00F57F37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37" w:rsidRDefault="00F57F37" w:rsidP="0002616D">
      <w:pPr>
        <w:spacing w:after="0" w:line="240" w:lineRule="auto"/>
      </w:pPr>
      <w:r>
        <w:separator/>
      </w:r>
    </w:p>
  </w:footnote>
  <w:footnote w:type="continuationSeparator" w:id="1">
    <w:p w:rsidR="00F57F37" w:rsidRDefault="00F57F37" w:rsidP="0002616D">
      <w:pPr>
        <w:spacing w:after="0" w:line="240" w:lineRule="auto"/>
      </w:pPr>
      <w:r>
        <w:continuationSeparator/>
      </w:r>
    </w:p>
  </w:footnote>
  <w:footnote w:id="2">
    <w:p w:rsidR="001E2B02" w:rsidRDefault="001E2B02" w:rsidP="00AD2919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3">
    <w:p w:rsidR="001E2B02" w:rsidRDefault="001E2B02" w:rsidP="00AD2919">
      <w:pPr>
        <w:pStyle w:val="ae"/>
        <w:jc w:val="both"/>
      </w:pPr>
      <w:r>
        <w:rPr>
          <w:rStyle w:val="af0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4">
    <w:p w:rsidR="001E2B02" w:rsidRDefault="001E2B02" w:rsidP="00AD2919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02" w:rsidRDefault="00E04AEA">
    <w:pPr>
      <w:pStyle w:val="aa"/>
      <w:jc w:val="center"/>
    </w:pPr>
    <w:fldSimple w:instr="PAGE   \* MERGEFORMAT">
      <w:r w:rsidR="005D68E0">
        <w:rPr>
          <w:noProof/>
        </w:rPr>
        <w:t>2</w:t>
      </w:r>
    </w:fldSimple>
  </w:p>
  <w:p w:rsidR="001E2B02" w:rsidRDefault="001E2B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67847AAB"/>
    <w:multiLevelType w:val="hybridMultilevel"/>
    <w:tmpl w:val="D48478DA"/>
    <w:lvl w:ilvl="0" w:tplc="5C0C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C096D"/>
    <w:multiLevelType w:val="hybridMultilevel"/>
    <w:tmpl w:val="3AC631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10"/>
  </w:num>
  <w:num w:numId="8">
    <w:abstractNumId w:val="11"/>
  </w:num>
  <w:num w:numId="9">
    <w:abstractNumId w:val="1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"/>
  </w:num>
  <w:num w:numId="17">
    <w:abstractNumId w:val="14"/>
  </w:num>
  <w:num w:numId="18">
    <w:abstractNumId w:val="19"/>
  </w:num>
  <w:num w:numId="19">
    <w:abstractNumId w:val="12"/>
  </w:num>
  <w:num w:numId="20">
    <w:abstractNumId w:val="6"/>
  </w:num>
  <w:num w:numId="21">
    <w:abstractNumId w:val="1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12BD9"/>
    <w:rsid w:val="0001334E"/>
    <w:rsid w:val="000161D8"/>
    <w:rsid w:val="00025657"/>
    <w:rsid w:val="0002616D"/>
    <w:rsid w:val="0003164F"/>
    <w:rsid w:val="000352EA"/>
    <w:rsid w:val="000356BC"/>
    <w:rsid w:val="0005028B"/>
    <w:rsid w:val="00051A05"/>
    <w:rsid w:val="00051BB3"/>
    <w:rsid w:val="0005223B"/>
    <w:rsid w:val="00065B0F"/>
    <w:rsid w:val="00077058"/>
    <w:rsid w:val="00077D9E"/>
    <w:rsid w:val="00082E1F"/>
    <w:rsid w:val="00084B33"/>
    <w:rsid w:val="00085CBA"/>
    <w:rsid w:val="000B101A"/>
    <w:rsid w:val="000B1113"/>
    <w:rsid w:val="000B13A4"/>
    <w:rsid w:val="000B7516"/>
    <w:rsid w:val="000C0664"/>
    <w:rsid w:val="000C6A08"/>
    <w:rsid w:val="000C6C56"/>
    <w:rsid w:val="000D1400"/>
    <w:rsid w:val="000D4806"/>
    <w:rsid w:val="000D50C2"/>
    <w:rsid w:val="000D5AEC"/>
    <w:rsid w:val="000E4EA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46C6D"/>
    <w:rsid w:val="00147DF5"/>
    <w:rsid w:val="0015643F"/>
    <w:rsid w:val="001711A2"/>
    <w:rsid w:val="00180020"/>
    <w:rsid w:val="00181483"/>
    <w:rsid w:val="001A226D"/>
    <w:rsid w:val="001B32F7"/>
    <w:rsid w:val="001D3865"/>
    <w:rsid w:val="001D3B21"/>
    <w:rsid w:val="001E2B02"/>
    <w:rsid w:val="001E4028"/>
    <w:rsid w:val="001F215B"/>
    <w:rsid w:val="001F5E23"/>
    <w:rsid w:val="001F6A0B"/>
    <w:rsid w:val="00201001"/>
    <w:rsid w:val="00203FE2"/>
    <w:rsid w:val="002213BB"/>
    <w:rsid w:val="0023255B"/>
    <w:rsid w:val="00235DAC"/>
    <w:rsid w:val="00241666"/>
    <w:rsid w:val="00242EEF"/>
    <w:rsid w:val="002430DD"/>
    <w:rsid w:val="00247230"/>
    <w:rsid w:val="00256450"/>
    <w:rsid w:val="00256BA9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C1015"/>
    <w:rsid w:val="002C5781"/>
    <w:rsid w:val="002D30B9"/>
    <w:rsid w:val="002D72A6"/>
    <w:rsid w:val="002F03F4"/>
    <w:rsid w:val="00301543"/>
    <w:rsid w:val="00302196"/>
    <w:rsid w:val="003056A8"/>
    <w:rsid w:val="00306DC3"/>
    <w:rsid w:val="00310F26"/>
    <w:rsid w:val="003110A0"/>
    <w:rsid w:val="003137F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4DC4"/>
    <w:rsid w:val="003A1229"/>
    <w:rsid w:val="003A4440"/>
    <w:rsid w:val="003A51B8"/>
    <w:rsid w:val="003A567A"/>
    <w:rsid w:val="003B009A"/>
    <w:rsid w:val="003B6A2D"/>
    <w:rsid w:val="003B7274"/>
    <w:rsid w:val="003C0940"/>
    <w:rsid w:val="003C22A7"/>
    <w:rsid w:val="003C4E84"/>
    <w:rsid w:val="003C5ADA"/>
    <w:rsid w:val="003E113F"/>
    <w:rsid w:val="003E51D4"/>
    <w:rsid w:val="003E53DB"/>
    <w:rsid w:val="003E70C3"/>
    <w:rsid w:val="003E76DB"/>
    <w:rsid w:val="003F1D70"/>
    <w:rsid w:val="003F4A2D"/>
    <w:rsid w:val="00404538"/>
    <w:rsid w:val="00411198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470E3"/>
    <w:rsid w:val="00451267"/>
    <w:rsid w:val="004743C5"/>
    <w:rsid w:val="00486E8B"/>
    <w:rsid w:val="004915AF"/>
    <w:rsid w:val="00495030"/>
    <w:rsid w:val="00496E5A"/>
    <w:rsid w:val="004A7E8E"/>
    <w:rsid w:val="004B0E68"/>
    <w:rsid w:val="004B2175"/>
    <w:rsid w:val="004B72CE"/>
    <w:rsid w:val="004C4C9D"/>
    <w:rsid w:val="004C5883"/>
    <w:rsid w:val="004D0810"/>
    <w:rsid w:val="004D308F"/>
    <w:rsid w:val="004D7F2C"/>
    <w:rsid w:val="004E3557"/>
    <w:rsid w:val="004E563D"/>
    <w:rsid w:val="004E6E9D"/>
    <w:rsid w:val="004F06E2"/>
    <w:rsid w:val="004F1499"/>
    <w:rsid w:val="004F1EA0"/>
    <w:rsid w:val="004F3914"/>
    <w:rsid w:val="004F6CD0"/>
    <w:rsid w:val="004F72A6"/>
    <w:rsid w:val="00501A41"/>
    <w:rsid w:val="0050249E"/>
    <w:rsid w:val="00505E8C"/>
    <w:rsid w:val="005112FA"/>
    <w:rsid w:val="00512106"/>
    <w:rsid w:val="00512419"/>
    <w:rsid w:val="00530891"/>
    <w:rsid w:val="00535859"/>
    <w:rsid w:val="00545B24"/>
    <w:rsid w:val="00551E08"/>
    <w:rsid w:val="0055369D"/>
    <w:rsid w:val="00555091"/>
    <w:rsid w:val="005623FE"/>
    <w:rsid w:val="00562930"/>
    <w:rsid w:val="00565FA9"/>
    <w:rsid w:val="0056781F"/>
    <w:rsid w:val="005733D1"/>
    <w:rsid w:val="005825E4"/>
    <w:rsid w:val="00596066"/>
    <w:rsid w:val="005962AC"/>
    <w:rsid w:val="005A0D28"/>
    <w:rsid w:val="005A0D89"/>
    <w:rsid w:val="005A7292"/>
    <w:rsid w:val="005B1DD4"/>
    <w:rsid w:val="005C0035"/>
    <w:rsid w:val="005C175B"/>
    <w:rsid w:val="005C6113"/>
    <w:rsid w:val="005D38FE"/>
    <w:rsid w:val="005D68E0"/>
    <w:rsid w:val="005E26B8"/>
    <w:rsid w:val="005E53CA"/>
    <w:rsid w:val="005F6AD8"/>
    <w:rsid w:val="006010BC"/>
    <w:rsid w:val="00611371"/>
    <w:rsid w:val="00614024"/>
    <w:rsid w:val="00622327"/>
    <w:rsid w:val="006471B6"/>
    <w:rsid w:val="006537A4"/>
    <w:rsid w:val="006616BA"/>
    <w:rsid w:val="006646FE"/>
    <w:rsid w:val="006731C4"/>
    <w:rsid w:val="006777D2"/>
    <w:rsid w:val="006800A9"/>
    <w:rsid w:val="00682EE2"/>
    <w:rsid w:val="00696645"/>
    <w:rsid w:val="006A117A"/>
    <w:rsid w:val="006B2092"/>
    <w:rsid w:val="006B5724"/>
    <w:rsid w:val="006B7C50"/>
    <w:rsid w:val="006D56E4"/>
    <w:rsid w:val="006F2F52"/>
    <w:rsid w:val="006F5960"/>
    <w:rsid w:val="006F63ED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3845"/>
    <w:rsid w:val="0076539F"/>
    <w:rsid w:val="007713C2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0EAD"/>
    <w:rsid w:val="00822D43"/>
    <w:rsid w:val="00827DB3"/>
    <w:rsid w:val="00832A52"/>
    <w:rsid w:val="00870D77"/>
    <w:rsid w:val="00884247"/>
    <w:rsid w:val="00885B91"/>
    <w:rsid w:val="00890F5C"/>
    <w:rsid w:val="0089273C"/>
    <w:rsid w:val="00895835"/>
    <w:rsid w:val="008B74EB"/>
    <w:rsid w:val="008D72F2"/>
    <w:rsid w:val="008E4A48"/>
    <w:rsid w:val="008E54F9"/>
    <w:rsid w:val="008F227D"/>
    <w:rsid w:val="008F2A7F"/>
    <w:rsid w:val="008F3235"/>
    <w:rsid w:val="009011FD"/>
    <w:rsid w:val="009160ED"/>
    <w:rsid w:val="0092577A"/>
    <w:rsid w:val="00930489"/>
    <w:rsid w:val="00935E75"/>
    <w:rsid w:val="00937079"/>
    <w:rsid w:val="009454BF"/>
    <w:rsid w:val="00945F41"/>
    <w:rsid w:val="00955714"/>
    <w:rsid w:val="009569D6"/>
    <w:rsid w:val="00960BB4"/>
    <w:rsid w:val="00962548"/>
    <w:rsid w:val="00963AFD"/>
    <w:rsid w:val="00970967"/>
    <w:rsid w:val="00972C46"/>
    <w:rsid w:val="00974D1C"/>
    <w:rsid w:val="00982111"/>
    <w:rsid w:val="00982802"/>
    <w:rsid w:val="00987047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4352"/>
    <w:rsid w:val="00A3445D"/>
    <w:rsid w:val="00A366BD"/>
    <w:rsid w:val="00A377BC"/>
    <w:rsid w:val="00A40573"/>
    <w:rsid w:val="00A41567"/>
    <w:rsid w:val="00A512FD"/>
    <w:rsid w:val="00A51F9E"/>
    <w:rsid w:val="00A52425"/>
    <w:rsid w:val="00A5366E"/>
    <w:rsid w:val="00A552C4"/>
    <w:rsid w:val="00A56C7C"/>
    <w:rsid w:val="00A7366B"/>
    <w:rsid w:val="00A82406"/>
    <w:rsid w:val="00A852FF"/>
    <w:rsid w:val="00A91AF8"/>
    <w:rsid w:val="00A91FAB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286B"/>
    <w:rsid w:val="00AE3351"/>
    <w:rsid w:val="00AE5E52"/>
    <w:rsid w:val="00AE7383"/>
    <w:rsid w:val="00AF1880"/>
    <w:rsid w:val="00AF77BC"/>
    <w:rsid w:val="00AF7A4D"/>
    <w:rsid w:val="00B00318"/>
    <w:rsid w:val="00B01E61"/>
    <w:rsid w:val="00B04934"/>
    <w:rsid w:val="00B12B3C"/>
    <w:rsid w:val="00B17F0B"/>
    <w:rsid w:val="00B22B29"/>
    <w:rsid w:val="00B22C87"/>
    <w:rsid w:val="00B232E1"/>
    <w:rsid w:val="00B34D47"/>
    <w:rsid w:val="00B37C6C"/>
    <w:rsid w:val="00B41C83"/>
    <w:rsid w:val="00B435D0"/>
    <w:rsid w:val="00B43AF2"/>
    <w:rsid w:val="00B47FD0"/>
    <w:rsid w:val="00B50251"/>
    <w:rsid w:val="00B52805"/>
    <w:rsid w:val="00B53FC8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B5144"/>
    <w:rsid w:val="00BB6E73"/>
    <w:rsid w:val="00BC0F03"/>
    <w:rsid w:val="00BD1A86"/>
    <w:rsid w:val="00BD6D2C"/>
    <w:rsid w:val="00BE267F"/>
    <w:rsid w:val="00BF1A33"/>
    <w:rsid w:val="00BF3B3E"/>
    <w:rsid w:val="00C011AF"/>
    <w:rsid w:val="00C01AD4"/>
    <w:rsid w:val="00C03216"/>
    <w:rsid w:val="00C15B85"/>
    <w:rsid w:val="00C15FDE"/>
    <w:rsid w:val="00C225B0"/>
    <w:rsid w:val="00C230A3"/>
    <w:rsid w:val="00C23908"/>
    <w:rsid w:val="00C278A9"/>
    <w:rsid w:val="00C3283E"/>
    <w:rsid w:val="00C371E8"/>
    <w:rsid w:val="00C37616"/>
    <w:rsid w:val="00C37F5F"/>
    <w:rsid w:val="00C410F0"/>
    <w:rsid w:val="00C510EC"/>
    <w:rsid w:val="00C62B56"/>
    <w:rsid w:val="00C6328C"/>
    <w:rsid w:val="00C64236"/>
    <w:rsid w:val="00C6550A"/>
    <w:rsid w:val="00C84061"/>
    <w:rsid w:val="00C922D9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301F7"/>
    <w:rsid w:val="00D35A54"/>
    <w:rsid w:val="00D372D0"/>
    <w:rsid w:val="00D41353"/>
    <w:rsid w:val="00D422E6"/>
    <w:rsid w:val="00D42EA1"/>
    <w:rsid w:val="00D43EC8"/>
    <w:rsid w:val="00D44110"/>
    <w:rsid w:val="00D55CFE"/>
    <w:rsid w:val="00D55F46"/>
    <w:rsid w:val="00D56D51"/>
    <w:rsid w:val="00D62ED1"/>
    <w:rsid w:val="00D63378"/>
    <w:rsid w:val="00D66A50"/>
    <w:rsid w:val="00D87AB1"/>
    <w:rsid w:val="00D91724"/>
    <w:rsid w:val="00D94DAD"/>
    <w:rsid w:val="00D954A8"/>
    <w:rsid w:val="00D95D8C"/>
    <w:rsid w:val="00DA2637"/>
    <w:rsid w:val="00DA2D9A"/>
    <w:rsid w:val="00DB25A3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4AEA"/>
    <w:rsid w:val="00E056B6"/>
    <w:rsid w:val="00E06C1B"/>
    <w:rsid w:val="00E07638"/>
    <w:rsid w:val="00E14F7E"/>
    <w:rsid w:val="00E248AA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67773"/>
    <w:rsid w:val="00E77881"/>
    <w:rsid w:val="00E90423"/>
    <w:rsid w:val="00E9223E"/>
    <w:rsid w:val="00EA2575"/>
    <w:rsid w:val="00EA425F"/>
    <w:rsid w:val="00EC01AE"/>
    <w:rsid w:val="00EC2669"/>
    <w:rsid w:val="00EC3D63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26B9"/>
    <w:rsid w:val="00F32C4B"/>
    <w:rsid w:val="00F424E5"/>
    <w:rsid w:val="00F44E73"/>
    <w:rsid w:val="00F45B1A"/>
    <w:rsid w:val="00F531CF"/>
    <w:rsid w:val="00F57F37"/>
    <w:rsid w:val="00F62527"/>
    <w:rsid w:val="00F65C58"/>
    <w:rsid w:val="00F668A5"/>
    <w:rsid w:val="00F74E18"/>
    <w:rsid w:val="00F768E6"/>
    <w:rsid w:val="00F84474"/>
    <w:rsid w:val="00F85519"/>
    <w:rsid w:val="00F908E2"/>
    <w:rsid w:val="00FA3E8F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Прямая со стрелкой 7"/>
        <o:r id="V:Rule9" type="connector" idref="#Прямая со стрелкой 5"/>
        <o:r id="V:Rule10" type="connector" idref="#Прямая со стрелкой 8"/>
        <o:r id="V:Rule11" type="connector" idref="#Прямая со стрелкой 14"/>
        <o:r id="V:Rule12" type="connector" idref="#Прямая со стрелкой 10"/>
        <o:r id="V:Rule13" type="connector" idref="#Прямая со стрелкой 2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Strong"/>
    <w:basedOn w:val="a0"/>
    <w:qFormat/>
    <w:rsid w:val="003F1D70"/>
    <w:rPr>
      <w:rFonts w:ascii="Times New Roman" w:hAnsi="Times New Roman" w:cs="Times New Roman" w:hint="default"/>
      <w:b/>
      <w:bCs/>
    </w:rPr>
  </w:style>
  <w:style w:type="paragraph" w:styleId="afa">
    <w:name w:val="List"/>
    <w:basedOn w:val="a"/>
    <w:rsid w:val="003F1D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Strong"/>
    <w:basedOn w:val="a0"/>
    <w:qFormat/>
    <w:rsid w:val="003F1D70"/>
    <w:rPr>
      <w:rFonts w:ascii="Times New Roman" w:hAnsi="Times New Roman" w:cs="Times New Roman" w:hint="default"/>
      <w:b/>
      <w:bCs/>
    </w:rPr>
  </w:style>
  <w:style w:type="paragraph" w:styleId="afa">
    <w:name w:val="List"/>
    <w:basedOn w:val="a"/>
    <w:rsid w:val="003F1D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511D-6C65-42FE-98B9-EFA7956A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Хозяин</cp:lastModifiedBy>
  <cp:revision>2</cp:revision>
  <cp:lastPrinted>2020-06-25T07:22:00Z</cp:lastPrinted>
  <dcterms:created xsi:type="dcterms:W3CDTF">2021-09-15T06:20:00Z</dcterms:created>
  <dcterms:modified xsi:type="dcterms:W3CDTF">2021-09-15T06:20:00Z</dcterms:modified>
</cp:coreProperties>
</file>